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C00C85" w14:textId="77777777" w:rsidR="00D72A3B" w:rsidRDefault="00D72A3B" w:rsidP="00D72A3B">
      <w:pPr>
        <w:pStyle w:val="Prrafodelista"/>
        <w:spacing w:before="2"/>
        <w:ind w:left="0" w:right="112" w:firstLine="0"/>
      </w:pPr>
      <w:r w:rsidRPr="00617597">
        <w:rPr>
          <w:rFonts w:ascii="Arial" w:hAnsi="Arial" w:cs="Arial"/>
          <w:b/>
          <w:sz w:val="20"/>
          <w:szCs w:val="20"/>
        </w:rPr>
        <w:t>Obligación</w:t>
      </w:r>
      <w:r w:rsidRPr="00617597">
        <w:rPr>
          <w:rFonts w:ascii="Arial" w:hAnsi="Arial" w:cs="Arial"/>
          <w:b/>
          <w:spacing w:val="8"/>
          <w:sz w:val="20"/>
          <w:szCs w:val="20"/>
        </w:rPr>
        <w:t xml:space="preserve"> </w:t>
      </w:r>
      <w:r w:rsidRPr="00617597">
        <w:rPr>
          <w:rFonts w:ascii="Arial" w:hAnsi="Arial" w:cs="Arial"/>
          <w:b/>
          <w:sz w:val="20"/>
          <w:szCs w:val="20"/>
        </w:rPr>
        <w:t>No.</w:t>
      </w:r>
      <w:r w:rsidRPr="00617597">
        <w:rPr>
          <w:rFonts w:ascii="Arial" w:hAnsi="Arial" w:cs="Arial"/>
          <w:b/>
          <w:spacing w:val="9"/>
          <w:sz w:val="20"/>
          <w:szCs w:val="20"/>
        </w:rPr>
        <w:t xml:space="preserve"> </w:t>
      </w:r>
      <w:r w:rsidRPr="00617597">
        <w:rPr>
          <w:rFonts w:ascii="Arial" w:hAnsi="Arial" w:cs="Arial"/>
          <w:b/>
          <w:sz w:val="20"/>
          <w:szCs w:val="20"/>
        </w:rPr>
        <w:t>5:</w:t>
      </w:r>
      <w:r w:rsidRPr="006F15F8">
        <w:rPr>
          <w:rFonts w:ascii="Arial" w:hAnsi="Arial" w:cs="Arial"/>
          <w:sz w:val="18"/>
          <w:szCs w:val="18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El Contratista adoptará todas las medidas necesarias para evitar cualquier situación de conflicto de</w:t>
      </w:r>
      <w:r w:rsidRPr="006F15F8">
        <w:rPr>
          <w:rFonts w:ascii="Arial" w:hAnsi="Arial" w:cs="Arial"/>
          <w:spacing w:val="-59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intereses conforme con lo estipulado en la resolución 424 de 2021 o las vigentes, “por medio de la</w:t>
      </w:r>
      <w:r w:rsidRPr="006F15F8">
        <w:rPr>
          <w:rFonts w:ascii="Arial" w:hAnsi="Arial" w:cs="Arial"/>
          <w:spacing w:val="1"/>
          <w:sz w:val="20"/>
          <w:szCs w:val="20"/>
        </w:rPr>
        <w:t xml:space="preserve"> </w:t>
      </w:r>
      <w:r w:rsidRPr="006F15F8">
        <w:rPr>
          <w:rFonts w:ascii="Arial" w:hAnsi="Arial" w:cs="Arial"/>
          <w:spacing w:val="-1"/>
          <w:sz w:val="20"/>
          <w:szCs w:val="20"/>
        </w:rPr>
        <w:t>cual</w:t>
      </w:r>
      <w:r w:rsidRPr="006F15F8">
        <w:rPr>
          <w:rFonts w:ascii="Arial" w:hAnsi="Arial" w:cs="Arial"/>
          <w:spacing w:val="-13"/>
          <w:sz w:val="20"/>
          <w:szCs w:val="20"/>
        </w:rPr>
        <w:t xml:space="preserve"> </w:t>
      </w:r>
      <w:r w:rsidRPr="006F15F8">
        <w:rPr>
          <w:rFonts w:ascii="Arial" w:hAnsi="Arial" w:cs="Arial"/>
          <w:spacing w:val="-1"/>
          <w:sz w:val="20"/>
          <w:szCs w:val="20"/>
        </w:rPr>
        <w:t>se</w:t>
      </w:r>
      <w:r w:rsidRPr="006F15F8">
        <w:rPr>
          <w:rFonts w:ascii="Arial" w:hAnsi="Arial" w:cs="Arial"/>
          <w:spacing w:val="-11"/>
          <w:sz w:val="20"/>
          <w:szCs w:val="20"/>
        </w:rPr>
        <w:t xml:space="preserve"> </w:t>
      </w:r>
      <w:r w:rsidRPr="006F15F8">
        <w:rPr>
          <w:rFonts w:ascii="Arial" w:hAnsi="Arial" w:cs="Arial"/>
          <w:spacing w:val="-1"/>
          <w:sz w:val="20"/>
          <w:szCs w:val="20"/>
        </w:rPr>
        <w:t>adopta</w:t>
      </w:r>
      <w:r w:rsidRPr="006F15F8">
        <w:rPr>
          <w:rFonts w:ascii="Arial" w:hAnsi="Arial" w:cs="Arial"/>
          <w:spacing w:val="-14"/>
          <w:sz w:val="20"/>
          <w:szCs w:val="20"/>
        </w:rPr>
        <w:t xml:space="preserve"> </w:t>
      </w:r>
      <w:r w:rsidRPr="006F15F8">
        <w:rPr>
          <w:rFonts w:ascii="Arial" w:hAnsi="Arial" w:cs="Arial"/>
          <w:spacing w:val="-1"/>
          <w:sz w:val="20"/>
          <w:szCs w:val="20"/>
        </w:rPr>
        <w:t>la</w:t>
      </w:r>
      <w:r w:rsidRPr="006F15F8">
        <w:rPr>
          <w:rFonts w:ascii="Arial" w:hAnsi="Arial" w:cs="Arial"/>
          <w:spacing w:val="-11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política</w:t>
      </w:r>
      <w:r w:rsidRPr="006F15F8">
        <w:rPr>
          <w:rFonts w:ascii="Arial" w:hAnsi="Arial" w:cs="Arial"/>
          <w:spacing w:val="-11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sobre</w:t>
      </w:r>
      <w:r w:rsidRPr="006F15F8">
        <w:rPr>
          <w:rFonts w:ascii="Arial" w:hAnsi="Arial" w:cs="Arial"/>
          <w:spacing w:val="-12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conflicto</w:t>
      </w:r>
      <w:r w:rsidRPr="006F15F8">
        <w:rPr>
          <w:rFonts w:ascii="Arial" w:hAnsi="Arial" w:cs="Arial"/>
          <w:spacing w:val="-11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de</w:t>
      </w:r>
      <w:r w:rsidRPr="006F15F8">
        <w:rPr>
          <w:rFonts w:ascii="Arial" w:hAnsi="Arial" w:cs="Arial"/>
          <w:spacing w:val="-14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Intereses</w:t>
      </w:r>
      <w:r w:rsidRPr="006F15F8">
        <w:rPr>
          <w:rFonts w:ascii="Arial" w:hAnsi="Arial" w:cs="Arial"/>
          <w:spacing w:val="-11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en</w:t>
      </w:r>
      <w:r w:rsidRPr="006F15F8">
        <w:rPr>
          <w:rFonts w:ascii="Arial" w:hAnsi="Arial" w:cs="Arial"/>
          <w:spacing w:val="-12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el</w:t>
      </w:r>
      <w:r w:rsidRPr="006F15F8">
        <w:rPr>
          <w:rFonts w:ascii="Arial" w:hAnsi="Arial" w:cs="Arial"/>
          <w:spacing w:val="-15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Instituto</w:t>
      </w:r>
      <w:r w:rsidRPr="006F15F8">
        <w:rPr>
          <w:rFonts w:ascii="Arial" w:hAnsi="Arial" w:cs="Arial"/>
          <w:spacing w:val="-12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Distrital</w:t>
      </w:r>
      <w:r w:rsidRPr="006F15F8">
        <w:rPr>
          <w:rFonts w:ascii="Arial" w:hAnsi="Arial" w:cs="Arial"/>
          <w:spacing w:val="-15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de</w:t>
      </w:r>
      <w:r w:rsidRPr="006F15F8">
        <w:rPr>
          <w:rFonts w:ascii="Arial" w:hAnsi="Arial" w:cs="Arial"/>
          <w:spacing w:val="-12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Recreación</w:t>
      </w:r>
      <w:r w:rsidRPr="006F15F8">
        <w:rPr>
          <w:rFonts w:ascii="Arial" w:hAnsi="Arial" w:cs="Arial"/>
          <w:spacing w:val="-12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y</w:t>
      </w:r>
      <w:r w:rsidRPr="006F15F8">
        <w:rPr>
          <w:rFonts w:ascii="Arial" w:hAnsi="Arial" w:cs="Arial"/>
          <w:spacing w:val="-14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Deporte-</w:t>
      </w:r>
      <w:r w:rsidRPr="006F15F8">
        <w:rPr>
          <w:rFonts w:ascii="Arial" w:hAnsi="Arial" w:cs="Arial"/>
          <w:spacing w:val="-59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IDRD.</w:t>
      </w:r>
      <w:r w:rsidRPr="006F15F8">
        <w:rPr>
          <w:rFonts w:ascii="Arial" w:hAnsi="Arial" w:cs="Arial"/>
          <w:spacing w:val="1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Esta</w:t>
      </w:r>
      <w:r w:rsidRPr="006F15F8">
        <w:rPr>
          <w:rFonts w:ascii="Arial" w:hAnsi="Arial" w:cs="Arial"/>
          <w:spacing w:val="1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situación</w:t>
      </w:r>
      <w:r w:rsidRPr="006F15F8">
        <w:rPr>
          <w:rFonts w:ascii="Arial" w:hAnsi="Arial" w:cs="Arial"/>
          <w:spacing w:val="1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se</w:t>
      </w:r>
      <w:r w:rsidRPr="006F15F8">
        <w:rPr>
          <w:rFonts w:ascii="Arial" w:hAnsi="Arial" w:cs="Arial"/>
          <w:spacing w:val="1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produce</w:t>
      </w:r>
      <w:r w:rsidRPr="006F15F8">
        <w:rPr>
          <w:rFonts w:ascii="Arial" w:hAnsi="Arial" w:cs="Arial"/>
          <w:spacing w:val="1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cuando,</w:t>
      </w:r>
      <w:r w:rsidRPr="006F15F8">
        <w:rPr>
          <w:rFonts w:ascii="Arial" w:hAnsi="Arial" w:cs="Arial"/>
          <w:spacing w:val="1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como</w:t>
      </w:r>
      <w:r w:rsidRPr="006F15F8">
        <w:rPr>
          <w:rFonts w:ascii="Arial" w:hAnsi="Arial" w:cs="Arial"/>
          <w:spacing w:val="1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consecuencia</w:t>
      </w:r>
      <w:r w:rsidRPr="006F15F8">
        <w:rPr>
          <w:rFonts w:ascii="Arial" w:hAnsi="Arial" w:cs="Arial"/>
          <w:spacing w:val="1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de</w:t>
      </w:r>
      <w:r w:rsidRPr="006F15F8">
        <w:rPr>
          <w:rFonts w:ascii="Arial" w:hAnsi="Arial" w:cs="Arial"/>
          <w:spacing w:val="1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intereses</w:t>
      </w:r>
      <w:r w:rsidRPr="006F15F8">
        <w:rPr>
          <w:rFonts w:ascii="Arial" w:hAnsi="Arial" w:cs="Arial"/>
          <w:spacing w:val="1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económicos,</w:t>
      </w:r>
      <w:r w:rsidRPr="006F15F8">
        <w:rPr>
          <w:rFonts w:ascii="Arial" w:hAnsi="Arial" w:cs="Arial"/>
          <w:spacing w:val="1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profesionales,</w:t>
      </w:r>
      <w:r w:rsidRPr="006F15F8">
        <w:rPr>
          <w:rFonts w:ascii="Arial" w:hAnsi="Arial" w:cs="Arial"/>
          <w:spacing w:val="-6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afinidades</w:t>
      </w:r>
      <w:r w:rsidRPr="006F15F8">
        <w:rPr>
          <w:rFonts w:ascii="Arial" w:hAnsi="Arial" w:cs="Arial"/>
          <w:spacing w:val="-6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políticas</w:t>
      </w:r>
      <w:r w:rsidRPr="006F15F8">
        <w:rPr>
          <w:rFonts w:ascii="Arial" w:hAnsi="Arial" w:cs="Arial"/>
          <w:spacing w:val="-4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o</w:t>
      </w:r>
      <w:r w:rsidRPr="006F15F8">
        <w:rPr>
          <w:rFonts w:ascii="Arial" w:hAnsi="Arial" w:cs="Arial"/>
          <w:spacing w:val="-4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nacionales,</w:t>
      </w:r>
      <w:r w:rsidRPr="006F15F8">
        <w:rPr>
          <w:rFonts w:ascii="Arial" w:hAnsi="Arial" w:cs="Arial"/>
          <w:spacing w:val="-4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vínculos</w:t>
      </w:r>
      <w:r w:rsidRPr="006F15F8">
        <w:rPr>
          <w:rFonts w:ascii="Arial" w:hAnsi="Arial" w:cs="Arial"/>
          <w:spacing w:val="-6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familiares</w:t>
      </w:r>
      <w:r w:rsidRPr="006F15F8">
        <w:rPr>
          <w:rFonts w:ascii="Arial" w:hAnsi="Arial" w:cs="Arial"/>
          <w:spacing w:val="-4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o</w:t>
      </w:r>
      <w:r w:rsidRPr="006F15F8">
        <w:rPr>
          <w:rFonts w:ascii="Arial" w:hAnsi="Arial" w:cs="Arial"/>
          <w:spacing w:val="-6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afectivos,</w:t>
      </w:r>
      <w:r w:rsidRPr="006F15F8">
        <w:rPr>
          <w:rFonts w:ascii="Arial" w:hAnsi="Arial" w:cs="Arial"/>
          <w:spacing w:val="-3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o</w:t>
      </w:r>
      <w:r w:rsidRPr="006F15F8">
        <w:rPr>
          <w:rFonts w:ascii="Arial" w:hAnsi="Arial" w:cs="Arial"/>
          <w:spacing w:val="-5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cualesquiera</w:t>
      </w:r>
      <w:r w:rsidRPr="006F15F8">
        <w:rPr>
          <w:rFonts w:ascii="Arial" w:hAnsi="Arial" w:cs="Arial"/>
          <w:spacing w:val="-6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otros</w:t>
      </w:r>
      <w:r w:rsidRPr="006F15F8">
        <w:rPr>
          <w:rFonts w:ascii="Arial" w:hAnsi="Arial" w:cs="Arial"/>
          <w:spacing w:val="-59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intereses</w:t>
      </w:r>
      <w:r w:rsidRPr="006F15F8">
        <w:rPr>
          <w:rFonts w:ascii="Arial" w:hAnsi="Arial" w:cs="Arial"/>
          <w:spacing w:val="-3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compartidos,</w:t>
      </w:r>
      <w:r w:rsidRPr="006F15F8">
        <w:rPr>
          <w:rFonts w:ascii="Arial" w:hAnsi="Arial" w:cs="Arial"/>
          <w:spacing w:val="1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se</w:t>
      </w:r>
      <w:r w:rsidRPr="006F15F8">
        <w:rPr>
          <w:rFonts w:ascii="Arial" w:hAnsi="Arial" w:cs="Arial"/>
          <w:spacing w:val="-1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ve</w:t>
      </w:r>
      <w:r w:rsidRPr="006F15F8">
        <w:rPr>
          <w:rFonts w:ascii="Arial" w:hAnsi="Arial" w:cs="Arial"/>
          <w:spacing w:val="-1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comprometida</w:t>
      </w:r>
      <w:r w:rsidRPr="006F15F8">
        <w:rPr>
          <w:rFonts w:ascii="Arial" w:hAnsi="Arial" w:cs="Arial"/>
          <w:spacing w:val="-1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la</w:t>
      </w:r>
      <w:r w:rsidRPr="006F15F8">
        <w:rPr>
          <w:rFonts w:ascii="Arial" w:hAnsi="Arial" w:cs="Arial"/>
          <w:spacing w:val="-1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ejecución</w:t>
      </w:r>
      <w:r w:rsidRPr="006F15F8">
        <w:rPr>
          <w:rFonts w:ascii="Arial" w:hAnsi="Arial" w:cs="Arial"/>
          <w:spacing w:val="-1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imparcial</w:t>
      </w:r>
      <w:r w:rsidRPr="006F15F8">
        <w:rPr>
          <w:rFonts w:ascii="Arial" w:hAnsi="Arial" w:cs="Arial"/>
          <w:spacing w:val="-2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y</w:t>
      </w:r>
      <w:r w:rsidRPr="006F15F8">
        <w:rPr>
          <w:rFonts w:ascii="Arial" w:hAnsi="Arial" w:cs="Arial"/>
          <w:spacing w:val="-3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objetiva</w:t>
      </w:r>
      <w:r w:rsidRPr="006F15F8">
        <w:rPr>
          <w:rFonts w:ascii="Arial" w:hAnsi="Arial" w:cs="Arial"/>
          <w:spacing w:val="-1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del Contrato.</w:t>
      </w:r>
    </w:p>
    <w:p w14:paraId="152EFC78" w14:textId="0A573BA8" w:rsidR="00673708" w:rsidRDefault="00673708" w:rsidP="00673708">
      <w:pPr>
        <w:pStyle w:val="TableParagraph"/>
        <w:tabs>
          <w:tab w:val="left" w:pos="5115"/>
        </w:tabs>
        <w:spacing w:before="148"/>
        <w:ind w:right="404"/>
        <w:jc w:val="both"/>
        <w:rPr>
          <w:rFonts w:ascii="Arial" w:hAnsi="Arial" w:cs="Arial"/>
          <w:sz w:val="24"/>
          <w:szCs w:val="24"/>
          <w:lang w:val="es-MX"/>
        </w:rPr>
      </w:pPr>
    </w:p>
    <w:p w14:paraId="0971CF98" w14:textId="77777777" w:rsidR="00640643" w:rsidRDefault="00640643" w:rsidP="00640643">
      <w:pPr>
        <w:pStyle w:val="TableParagraph"/>
        <w:spacing w:before="197"/>
        <w:ind w:right="142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ACTIVIDADES:</w:t>
      </w:r>
    </w:p>
    <w:p w14:paraId="6E35A1DA" w14:textId="77777777" w:rsidR="00640643" w:rsidRDefault="00640643" w:rsidP="00640643">
      <w:pPr>
        <w:tabs>
          <w:tab w:val="left" w:pos="5115"/>
        </w:tabs>
        <w:jc w:val="both"/>
        <w:rPr>
          <w:rFonts w:ascii="Arial" w:hAnsi="Arial" w:cs="Arial"/>
          <w:sz w:val="20"/>
        </w:rPr>
      </w:pPr>
      <w:r w:rsidRPr="009A5421">
        <w:rPr>
          <w:rFonts w:ascii="Arial" w:hAnsi="Arial" w:cs="Arial"/>
          <w:sz w:val="20"/>
        </w:rPr>
        <w:t>Me</w:t>
      </w:r>
      <w:r w:rsidRPr="009A5421">
        <w:rPr>
          <w:rFonts w:ascii="Arial" w:hAnsi="Arial" w:cs="Arial"/>
          <w:spacing w:val="54"/>
          <w:sz w:val="20"/>
        </w:rPr>
        <w:t xml:space="preserve"> </w:t>
      </w:r>
      <w:r w:rsidRPr="009A5421">
        <w:rPr>
          <w:rFonts w:ascii="Arial" w:hAnsi="Arial" w:cs="Arial"/>
          <w:sz w:val="20"/>
        </w:rPr>
        <w:t>encuentro</w:t>
      </w:r>
      <w:r w:rsidRPr="009A5421">
        <w:rPr>
          <w:rFonts w:ascii="Arial" w:hAnsi="Arial" w:cs="Arial"/>
          <w:spacing w:val="55"/>
          <w:sz w:val="20"/>
        </w:rPr>
        <w:t xml:space="preserve"> </w:t>
      </w:r>
      <w:r w:rsidRPr="009A5421">
        <w:rPr>
          <w:rFonts w:ascii="Arial" w:hAnsi="Arial" w:cs="Arial"/>
          <w:sz w:val="20"/>
        </w:rPr>
        <w:t>en</w:t>
      </w:r>
      <w:r w:rsidRPr="009A5421">
        <w:rPr>
          <w:rFonts w:ascii="Arial" w:hAnsi="Arial" w:cs="Arial"/>
          <w:spacing w:val="2"/>
          <w:sz w:val="20"/>
        </w:rPr>
        <w:t xml:space="preserve"> </w:t>
      </w:r>
      <w:r w:rsidRPr="009A5421">
        <w:rPr>
          <w:rFonts w:ascii="Arial" w:hAnsi="Arial" w:cs="Arial"/>
          <w:sz w:val="20"/>
        </w:rPr>
        <w:t>la</w:t>
      </w:r>
      <w:r w:rsidRPr="009A5421">
        <w:rPr>
          <w:rFonts w:ascii="Arial" w:hAnsi="Arial" w:cs="Arial"/>
          <w:spacing w:val="2"/>
          <w:sz w:val="20"/>
        </w:rPr>
        <w:t xml:space="preserve"> </w:t>
      </w:r>
      <w:r w:rsidRPr="009A5421">
        <w:rPr>
          <w:rFonts w:ascii="Arial" w:hAnsi="Arial" w:cs="Arial"/>
          <w:sz w:val="20"/>
        </w:rPr>
        <w:t>disposición de</w:t>
      </w:r>
      <w:r>
        <w:rPr>
          <w:rFonts w:ascii="Arial" w:hAnsi="Arial" w:cs="Arial"/>
          <w:sz w:val="20"/>
        </w:rPr>
        <w:t xml:space="preserve"> </w:t>
      </w:r>
      <w:r w:rsidRPr="00617597">
        <w:rPr>
          <w:rFonts w:ascii="Arial" w:hAnsi="Arial" w:cs="Arial"/>
          <w:sz w:val="20"/>
        </w:rPr>
        <w:t>adoptar todas las medidas necesarias para evitar cualquier situación de conflicto de intereses conforme con lo estipulado</w:t>
      </w:r>
      <w:r>
        <w:rPr>
          <w:rFonts w:ascii="Arial" w:hAnsi="Arial" w:cs="Arial"/>
          <w:sz w:val="20"/>
        </w:rPr>
        <w:t>.</w:t>
      </w:r>
    </w:p>
    <w:p w14:paraId="1A8F2BC6" w14:textId="77777777" w:rsidR="00640643" w:rsidRDefault="00640643" w:rsidP="00640643">
      <w:pPr>
        <w:tabs>
          <w:tab w:val="left" w:pos="5115"/>
        </w:tabs>
        <w:jc w:val="both"/>
        <w:rPr>
          <w:rFonts w:ascii="Arial" w:hAnsi="Arial" w:cs="Arial"/>
          <w:sz w:val="20"/>
        </w:rPr>
      </w:pPr>
      <w:r w:rsidRPr="003501F1">
        <w:rPr>
          <w:rFonts w:ascii="Arial" w:hAnsi="Arial" w:cs="Arial"/>
          <w:sz w:val="20"/>
        </w:rPr>
        <w:t>EVIDENCIAS</w:t>
      </w:r>
      <w:r>
        <w:rPr>
          <w:rFonts w:ascii="Arial" w:hAnsi="Arial" w:cs="Arial"/>
          <w:sz w:val="20"/>
        </w:rPr>
        <w:t>: Formato de conflicto de intereses</w:t>
      </w:r>
    </w:p>
    <w:p w14:paraId="018EFCE9" w14:textId="77777777" w:rsidR="00640643" w:rsidRPr="003501F1" w:rsidRDefault="00640643" w:rsidP="00640643">
      <w:pPr>
        <w:pStyle w:val="TableParagraph"/>
        <w:ind w:right="142"/>
        <w:jc w:val="both"/>
        <w:rPr>
          <w:rFonts w:ascii="Arial" w:hAnsi="Arial" w:cs="Arial"/>
          <w:sz w:val="20"/>
          <w:szCs w:val="20"/>
        </w:rPr>
      </w:pPr>
      <w:r w:rsidRPr="003501F1">
        <w:rPr>
          <w:rFonts w:ascii="Arial" w:hAnsi="Arial" w:cs="Arial"/>
          <w:b/>
          <w:sz w:val="20"/>
          <w:szCs w:val="20"/>
        </w:rPr>
        <w:t>UBICACIÓN</w:t>
      </w:r>
      <w:r w:rsidRPr="003501F1">
        <w:rPr>
          <w:rFonts w:ascii="Arial" w:hAnsi="Arial" w:cs="Arial"/>
          <w:sz w:val="20"/>
          <w:szCs w:val="20"/>
        </w:rPr>
        <w:t>:</w:t>
      </w:r>
    </w:p>
    <w:p w14:paraId="6589300A" w14:textId="693CAD7B" w:rsidR="00640643" w:rsidRDefault="00640643" w:rsidP="00640643">
      <w:pPr>
        <w:pStyle w:val="TableParagraph"/>
        <w:ind w:right="142"/>
        <w:jc w:val="both"/>
        <w:rPr>
          <w:rFonts w:ascii="Arial" w:hAnsi="Arial" w:cs="Arial"/>
          <w:sz w:val="20"/>
          <w:szCs w:val="20"/>
        </w:rPr>
      </w:pPr>
      <w:r w:rsidRPr="003501F1">
        <w:rPr>
          <w:rFonts w:ascii="Arial" w:hAnsi="Arial" w:cs="Arial"/>
          <w:sz w:val="20"/>
          <w:szCs w:val="20"/>
        </w:rPr>
        <w:t xml:space="preserve">SECOP II; </w:t>
      </w:r>
      <w:r>
        <w:rPr>
          <w:rFonts w:ascii="Arial" w:hAnsi="Arial" w:cs="Arial"/>
          <w:sz w:val="20"/>
          <w:szCs w:val="20"/>
        </w:rPr>
        <w:t>E</w:t>
      </w:r>
      <w:r w:rsidRPr="003501F1">
        <w:rPr>
          <w:rFonts w:ascii="Arial" w:hAnsi="Arial" w:cs="Arial"/>
          <w:sz w:val="20"/>
          <w:szCs w:val="20"/>
        </w:rPr>
        <w:t>n ejecución del contrato, carpeta de EVIDENCIAS</w:t>
      </w:r>
      <w:r w:rsidRPr="003501F1">
        <w:rPr>
          <w:rFonts w:ascii="Arial" w:hAnsi="Arial" w:cs="Arial"/>
          <w:spacing w:val="1"/>
          <w:sz w:val="20"/>
          <w:szCs w:val="20"/>
        </w:rPr>
        <w:t xml:space="preserve"> </w:t>
      </w:r>
      <w:r w:rsidRPr="003501F1">
        <w:rPr>
          <w:rFonts w:ascii="Arial" w:hAnsi="Arial" w:cs="Arial"/>
          <w:sz w:val="20"/>
          <w:szCs w:val="20"/>
        </w:rPr>
        <w:t>INFORME</w:t>
      </w:r>
      <w:r w:rsidRPr="003501F1">
        <w:rPr>
          <w:rFonts w:ascii="Arial" w:hAnsi="Arial" w:cs="Arial"/>
          <w:spacing w:val="-4"/>
          <w:sz w:val="20"/>
          <w:szCs w:val="20"/>
        </w:rPr>
        <w:t xml:space="preserve"> </w:t>
      </w:r>
      <w:r w:rsidR="00EF777E">
        <w:rPr>
          <w:rFonts w:ascii="Arial" w:hAnsi="Arial" w:cs="Arial"/>
          <w:spacing w:val="-4"/>
          <w:sz w:val="20"/>
          <w:szCs w:val="20"/>
        </w:rPr>
        <w:t>7</w:t>
      </w:r>
      <w:r>
        <w:rPr>
          <w:rFonts w:ascii="Arial" w:hAnsi="Arial" w:cs="Arial"/>
          <w:spacing w:val="-4"/>
          <w:sz w:val="20"/>
          <w:szCs w:val="20"/>
        </w:rPr>
        <w:t xml:space="preserve"> </w:t>
      </w:r>
      <w:r w:rsidRPr="003501F1">
        <w:rPr>
          <w:rFonts w:ascii="Arial" w:hAnsi="Arial" w:cs="Arial"/>
          <w:sz w:val="20"/>
          <w:szCs w:val="20"/>
        </w:rPr>
        <w:t>CPS</w:t>
      </w:r>
      <w:r>
        <w:rPr>
          <w:rFonts w:ascii="Arial" w:hAnsi="Arial" w:cs="Arial"/>
          <w:sz w:val="20"/>
          <w:szCs w:val="20"/>
        </w:rPr>
        <w:t xml:space="preserve"> 2626-2024 </w:t>
      </w:r>
      <w:r w:rsidR="00EF777E">
        <w:rPr>
          <w:rFonts w:ascii="Arial" w:hAnsi="Arial" w:cs="Arial"/>
          <w:sz w:val="20"/>
          <w:szCs w:val="20"/>
        </w:rPr>
        <w:t>DIC</w:t>
      </w:r>
      <w:r>
        <w:rPr>
          <w:rFonts w:ascii="Arial" w:hAnsi="Arial" w:cs="Arial"/>
          <w:sz w:val="20"/>
          <w:szCs w:val="20"/>
        </w:rPr>
        <w:t>IEMBRE</w:t>
      </w:r>
      <w:r w:rsidRPr="003501F1">
        <w:rPr>
          <w:rFonts w:ascii="Arial" w:hAnsi="Arial" w:cs="Arial"/>
          <w:sz w:val="20"/>
          <w:szCs w:val="20"/>
        </w:rPr>
        <w:t>);</w:t>
      </w:r>
      <w:r w:rsidRPr="003501F1">
        <w:rPr>
          <w:rFonts w:ascii="Arial" w:hAnsi="Arial" w:cs="Arial"/>
          <w:spacing w:val="-3"/>
          <w:sz w:val="20"/>
          <w:szCs w:val="20"/>
        </w:rPr>
        <w:t xml:space="preserve"> </w:t>
      </w:r>
      <w:r w:rsidRPr="003501F1">
        <w:rPr>
          <w:rFonts w:ascii="Arial" w:hAnsi="Arial" w:cs="Arial"/>
          <w:sz w:val="20"/>
          <w:szCs w:val="20"/>
        </w:rPr>
        <w:t>Obligación</w:t>
      </w:r>
      <w:r w:rsidRPr="003501F1">
        <w:rPr>
          <w:rFonts w:ascii="Arial" w:hAnsi="Arial" w:cs="Arial"/>
          <w:spacing w:val="-3"/>
          <w:sz w:val="20"/>
          <w:szCs w:val="20"/>
        </w:rPr>
        <w:t xml:space="preserve"> </w:t>
      </w:r>
      <w:r>
        <w:rPr>
          <w:rFonts w:ascii="Arial" w:hAnsi="Arial" w:cs="Arial"/>
          <w:spacing w:val="-3"/>
          <w:sz w:val="20"/>
          <w:szCs w:val="20"/>
        </w:rPr>
        <w:t>5</w:t>
      </w:r>
      <w:r w:rsidRPr="003501F1">
        <w:rPr>
          <w:rFonts w:ascii="Arial" w:hAnsi="Arial" w:cs="Arial"/>
          <w:sz w:val="20"/>
          <w:szCs w:val="20"/>
        </w:rPr>
        <w:t>.</w:t>
      </w:r>
      <w:r w:rsidRPr="003501F1">
        <w:rPr>
          <w:rFonts w:ascii="Arial" w:hAnsi="Arial" w:cs="Arial"/>
          <w:spacing w:val="-2"/>
          <w:sz w:val="20"/>
          <w:szCs w:val="20"/>
        </w:rPr>
        <w:t xml:space="preserve"> </w:t>
      </w:r>
      <w:r w:rsidRPr="003501F1">
        <w:rPr>
          <w:rFonts w:ascii="Arial" w:hAnsi="Arial" w:cs="Arial"/>
          <w:sz w:val="20"/>
          <w:szCs w:val="20"/>
        </w:rPr>
        <w:t>También se</w:t>
      </w:r>
      <w:r w:rsidRPr="003501F1">
        <w:rPr>
          <w:rFonts w:ascii="Arial" w:hAnsi="Arial" w:cs="Arial"/>
          <w:spacing w:val="-3"/>
          <w:sz w:val="20"/>
          <w:szCs w:val="20"/>
        </w:rPr>
        <w:t xml:space="preserve"> </w:t>
      </w:r>
      <w:r w:rsidRPr="003501F1">
        <w:rPr>
          <w:rFonts w:ascii="Arial" w:hAnsi="Arial" w:cs="Arial"/>
          <w:sz w:val="20"/>
          <w:szCs w:val="20"/>
        </w:rPr>
        <w:t>encuentra</w:t>
      </w:r>
      <w:r w:rsidRPr="003501F1">
        <w:rPr>
          <w:rFonts w:ascii="Arial" w:hAnsi="Arial" w:cs="Arial"/>
          <w:spacing w:val="-2"/>
          <w:sz w:val="20"/>
          <w:szCs w:val="20"/>
        </w:rPr>
        <w:t xml:space="preserve"> </w:t>
      </w:r>
      <w:r w:rsidRPr="003501F1">
        <w:rPr>
          <w:rFonts w:ascii="Arial" w:hAnsi="Arial" w:cs="Arial"/>
          <w:sz w:val="20"/>
          <w:szCs w:val="20"/>
        </w:rPr>
        <w:t>en</w:t>
      </w:r>
      <w:r w:rsidRPr="003501F1">
        <w:rPr>
          <w:rFonts w:ascii="Arial" w:hAnsi="Arial" w:cs="Arial"/>
          <w:spacing w:val="-3"/>
          <w:sz w:val="20"/>
          <w:szCs w:val="20"/>
        </w:rPr>
        <w:t xml:space="preserve"> </w:t>
      </w:r>
      <w:r w:rsidRPr="003501F1">
        <w:rPr>
          <w:rFonts w:ascii="Arial" w:hAnsi="Arial" w:cs="Arial"/>
          <w:sz w:val="20"/>
          <w:szCs w:val="20"/>
        </w:rPr>
        <w:t>DRIVE</w:t>
      </w:r>
      <w:r w:rsidRPr="003501F1">
        <w:rPr>
          <w:rFonts w:ascii="Arial" w:hAnsi="Arial" w:cs="Arial"/>
          <w:spacing w:val="-2"/>
          <w:sz w:val="20"/>
          <w:szCs w:val="20"/>
        </w:rPr>
        <w:t xml:space="preserve"> </w:t>
      </w:r>
      <w:r w:rsidRPr="003501F1">
        <w:rPr>
          <w:rFonts w:ascii="Arial" w:hAnsi="Arial" w:cs="Arial"/>
          <w:sz w:val="20"/>
          <w:szCs w:val="20"/>
        </w:rPr>
        <w:t>compartido</w:t>
      </w:r>
    </w:p>
    <w:p w14:paraId="14DE04DD" w14:textId="5B04CEB7" w:rsidR="00D72A3B" w:rsidRPr="00B76B45" w:rsidRDefault="00856604" w:rsidP="00640643">
      <w:pPr>
        <w:pStyle w:val="TableParagraph"/>
        <w:spacing w:before="197"/>
        <w:ind w:right="142"/>
        <w:rPr>
          <w:rFonts w:ascii="Arial" w:hAnsi="Arial" w:cs="Arial"/>
          <w:sz w:val="24"/>
          <w:szCs w:val="24"/>
          <w:lang w:val="es-MX"/>
        </w:rPr>
      </w:pPr>
      <w:hyperlink r:id="rId4" w:history="1">
        <w:r w:rsidR="00640643" w:rsidRPr="005C4661">
          <w:rPr>
            <w:rStyle w:val="Hipervnculo"/>
            <w:rFonts w:ascii="Arial" w:hAnsi="Arial" w:cs="Arial"/>
            <w:sz w:val="20"/>
            <w:szCs w:val="20"/>
          </w:rPr>
          <w:t>https://drive.google.com/drive/folders/1zW2Sf4y-sWd7_vgC9VsIZdOeub78x8mz</w:t>
        </w:r>
      </w:hyperlink>
    </w:p>
    <w:sectPr w:rsidR="00D72A3B" w:rsidRPr="00B76B45" w:rsidSect="00D76D20">
      <w:pgSz w:w="12240" w:h="15840"/>
      <w:pgMar w:top="1417" w:right="900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6B0"/>
    <w:rsid w:val="001946B0"/>
    <w:rsid w:val="002B6CE2"/>
    <w:rsid w:val="003D3B6B"/>
    <w:rsid w:val="003E3282"/>
    <w:rsid w:val="005B20CF"/>
    <w:rsid w:val="005C23CA"/>
    <w:rsid w:val="00617B5E"/>
    <w:rsid w:val="0063758C"/>
    <w:rsid w:val="00640643"/>
    <w:rsid w:val="00673708"/>
    <w:rsid w:val="006B3187"/>
    <w:rsid w:val="007845E5"/>
    <w:rsid w:val="007A3BC6"/>
    <w:rsid w:val="009B3FF0"/>
    <w:rsid w:val="00A4095C"/>
    <w:rsid w:val="00B11AFE"/>
    <w:rsid w:val="00B76B45"/>
    <w:rsid w:val="00BB3C36"/>
    <w:rsid w:val="00C76B09"/>
    <w:rsid w:val="00D72A3B"/>
    <w:rsid w:val="00D76D20"/>
    <w:rsid w:val="00EB7885"/>
    <w:rsid w:val="00EF777E"/>
    <w:rsid w:val="00F77CAE"/>
    <w:rsid w:val="00FA5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9FF96"/>
  <w15:chartTrackingRefBased/>
  <w15:docId w15:val="{5871888C-A341-4351-A676-C3BCEAE6A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3E328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paragraph" w:styleId="Prrafodelista">
    <w:name w:val="List Paragraph"/>
    <w:basedOn w:val="Normal"/>
    <w:uiPriority w:val="1"/>
    <w:qFormat/>
    <w:rsid w:val="00D72A3B"/>
    <w:pPr>
      <w:widowControl w:val="0"/>
      <w:autoSpaceDE w:val="0"/>
      <w:autoSpaceDN w:val="0"/>
      <w:spacing w:after="0" w:line="240" w:lineRule="auto"/>
      <w:ind w:left="941" w:hanging="360"/>
      <w:jc w:val="both"/>
    </w:pPr>
    <w:rPr>
      <w:rFonts w:ascii="Arial MT" w:eastAsia="Arial MT" w:hAnsi="Arial MT" w:cs="Arial MT"/>
      <w:lang w:val="es-ES"/>
    </w:rPr>
  </w:style>
  <w:style w:type="paragraph" w:styleId="Textoindependiente">
    <w:name w:val="Body Text"/>
    <w:basedOn w:val="Normal"/>
    <w:link w:val="TextoindependienteCar"/>
    <w:semiHidden/>
    <w:rsid w:val="00D72A3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D72A3B"/>
    <w:rPr>
      <w:rFonts w:ascii="Times New Roman" w:eastAsia="Times New Roman" w:hAnsi="Times New Roman" w:cs="Times New Roman"/>
      <w:b/>
      <w:sz w:val="28"/>
      <w:szCs w:val="20"/>
      <w:lang w:eastAsia="es-ES"/>
    </w:rPr>
  </w:style>
  <w:style w:type="character" w:styleId="Hipervnculo">
    <w:name w:val="Hyperlink"/>
    <w:uiPriority w:val="99"/>
    <w:unhideWhenUsed/>
    <w:rsid w:val="006406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drive/folders/1zW2Sf4y-sWd7_vgC9VsIZdOeub78x8mz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 Gabriela Puentes</dc:creator>
  <cp:keywords/>
  <dc:description/>
  <cp:lastModifiedBy>Hp_15</cp:lastModifiedBy>
  <cp:revision>2</cp:revision>
  <dcterms:created xsi:type="dcterms:W3CDTF">2024-12-04T03:32:00Z</dcterms:created>
  <dcterms:modified xsi:type="dcterms:W3CDTF">2024-12-04T03:32:00Z</dcterms:modified>
</cp:coreProperties>
</file>